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83DDD" w14:textId="77777777" w:rsidR="00C949C5" w:rsidRDefault="009D4E55">
      <w:r>
        <w:rPr>
          <w:noProof/>
        </w:rPr>
        <w:drawing>
          <wp:anchor distT="0" distB="0" distL="114300" distR="114300" simplePos="0" relativeHeight="251656192" behindDoc="0" locked="0" layoutInCell="1" allowOverlap="1" wp14:anchorId="438CA939" wp14:editId="07777777">
            <wp:simplePos x="0" y="0"/>
            <wp:positionH relativeFrom="column">
              <wp:posOffset>4032885</wp:posOffset>
            </wp:positionH>
            <wp:positionV relativeFrom="paragraph">
              <wp:posOffset>-517525</wp:posOffset>
            </wp:positionV>
            <wp:extent cx="2296795" cy="507365"/>
            <wp:effectExtent l="0" t="0" r="0" b="0"/>
            <wp:wrapSquare wrapText="bothSides"/>
            <wp:docPr id="2" name="obrázek 2" descr="https://eacea.ec.europa.eu/sites/eacea-site/files/logosbeneficaireserasmuslef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cea.ec.europa.eu/sites/eacea-site/files/logosbeneficaireserasmusleft_cs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121F5139" w14:textId="1B083A66" w:rsidR="00D707D9" w:rsidRPr="00866906" w:rsidRDefault="4019226B" w:rsidP="4019226B">
      <w:pPr>
        <w:pStyle w:val="Normln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4019226B">
        <w:rPr>
          <w:b/>
          <w:bCs/>
          <w:color w:val="000000" w:themeColor="text1"/>
          <w:sz w:val="28"/>
          <w:szCs w:val="28"/>
        </w:rPr>
        <w:t xml:space="preserve">Daniel </w:t>
      </w:r>
      <w:proofErr w:type="spellStart"/>
      <w:r w:rsidRPr="4019226B">
        <w:rPr>
          <w:b/>
          <w:bCs/>
          <w:color w:val="000000" w:themeColor="text1"/>
          <w:sz w:val="28"/>
          <w:szCs w:val="28"/>
        </w:rPr>
        <w:t>Malátek</w:t>
      </w:r>
      <w:proofErr w:type="spellEnd"/>
      <w:r w:rsidRPr="4019226B">
        <w:rPr>
          <w:b/>
          <w:bCs/>
          <w:color w:val="000000" w:themeColor="text1"/>
          <w:sz w:val="28"/>
          <w:szCs w:val="28"/>
        </w:rPr>
        <w:t>, 365 IT HUB, Irsko</w:t>
      </w:r>
    </w:p>
    <w:p w14:paraId="0A37501D" w14:textId="77777777" w:rsidR="00143B62" w:rsidRDefault="00143B62" w:rsidP="00143B62">
      <w:pPr>
        <w:pStyle w:val="Normlnweb"/>
        <w:spacing w:before="0" w:beforeAutospacing="0" w:after="0" w:afterAutospacing="0" w:line="360" w:lineRule="auto"/>
        <w:rPr>
          <w:color w:val="000000"/>
          <w:sz w:val="21"/>
          <w:szCs w:val="21"/>
        </w:rPr>
      </w:pPr>
    </w:p>
    <w:p w14:paraId="6FFC450F" w14:textId="43D09CF7" w:rsidR="00A53865" w:rsidRDefault="122C2BDD" w:rsidP="122C2BDD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 w:rsidRPr="122C2BDD">
        <w:rPr>
          <w:color w:val="000000" w:themeColor="text1"/>
          <w:sz w:val="20"/>
          <w:szCs w:val="20"/>
        </w:rPr>
        <w:t>Ve dnech 1-21. 6. jsem absolvoval třítýdenní zahraniční stáž v irském Corku. Tuto možnost jsem dostal díky spolupráci naší školy SPŠE V Úžlabině a programu Evropské unie Erasmus+.</w:t>
      </w:r>
    </w:p>
    <w:p w14:paraId="77E9B98C" w14:textId="65B6AC7F" w:rsidR="1FA1A0B0" w:rsidRDefault="002F437B" w:rsidP="122C2BDD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P</w:t>
      </w:r>
      <w:r w:rsidR="1FA1A0B0" w:rsidRPr="1FA1A0B0">
        <w:rPr>
          <w:color w:val="000000" w:themeColor="text1"/>
          <w:sz w:val="20"/>
          <w:szCs w:val="20"/>
        </w:rPr>
        <w:t>racoval</w:t>
      </w:r>
      <w:r>
        <w:rPr>
          <w:color w:val="000000" w:themeColor="text1"/>
          <w:sz w:val="20"/>
          <w:szCs w:val="20"/>
        </w:rPr>
        <w:t xml:space="preserve"> jsem</w:t>
      </w:r>
      <w:r w:rsidR="1FA1A0B0" w:rsidRPr="1FA1A0B0">
        <w:rPr>
          <w:color w:val="000000" w:themeColor="text1"/>
          <w:sz w:val="20"/>
          <w:szCs w:val="20"/>
        </w:rPr>
        <w:t xml:space="preserve"> v internetové a herní kavárně 365 IT HUB, která nabízí lidem místo k odpočinku a hraní videoher. Také nabízí skvělou kávu a služby spojené s tiskem. Všichni zaměstnanci byly přátelští a nebyl pro mne žádný problém s nimi vycházet. </w:t>
      </w:r>
      <w:r w:rsidR="1FA1A0B0">
        <w:rPr>
          <w:noProof/>
        </w:rPr>
        <w:drawing>
          <wp:anchor distT="0" distB="0" distL="114300" distR="114300" simplePos="0" relativeHeight="251657216" behindDoc="0" locked="0" layoutInCell="1" allowOverlap="1" wp14:anchorId="03A15E5A" wp14:editId="5AEDB3E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98162" cy="1198622"/>
            <wp:effectExtent l="0" t="0" r="0" b="0"/>
            <wp:wrapSquare wrapText="bothSides"/>
            <wp:docPr id="304884701" name="Picture 30488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62" cy="119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8F0EC" w14:textId="6D6BC949" w:rsidR="0E5E0FD9" w:rsidRDefault="006D3507" w:rsidP="4F9C067A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874C69" wp14:editId="1B064765">
            <wp:simplePos x="0" y="0"/>
            <wp:positionH relativeFrom="margin">
              <wp:align>right</wp:align>
            </wp:positionH>
            <wp:positionV relativeFrom="paragraph">
              <wp:posOffset>563</wp:posOffset>
            </wp:positionV>
            <wp:extent cx="1599428" cy="2134337"/>
            <wp:effectExtent l="0" t="0" r="1270" b="0"/>
            <wp:wrapSquare wrapText="bothSides"/>
            <wp:docPr id="605656630" name="Picture 60565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428" cy="213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E5E0FD9" w:rsidRPr="0E5E0FD9">
        <w:rPr>
          <w:color w:val="000000" w:themeColor="text1"/>
          <w:sz w:val="20"/>
          <w:szCs w:val="20"/>
        </w:rPr>
        <w:t>Moje hlavní pracovní náplň byla udržovat veškerý SW na všech počítačích a dalších zařízeních aktualizovaný. Mezi další pracovní náplň patřila instalace nového HW, například pevných disku a jejich následné nastavení.</w:t>
      </w:r>
    </w:p>
    <w:p w14:paraId="6A0994B6" w14:textId="22D8ACD9" w:rsidR="00A53865" w:rsidRDefault="24199636" w:rsidP="24199636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 w:rsidRPr="24199636">
        <w:rPr>
          <w:color w:val="000000" w:themeColor="text1"/>
          <w:sz w:val="20"/>
          <w:szCs w:val="20"/>
        </w:rPr>
        <w:t>Jako největší přínos zahraniční praxe vnímám posunutí v jazykových dovednostech a osvojení si lepších dovedností týkajících se organizace času a práce. Určitě se zlepšilo porozumění místnímu přízvuku, neboť na začátku praxe jsem některým lidem nerozuměl.</w:t>
      </w:r>
    </w:p>
    <w:p w14:paraId="3EC49A72" w14:textId="08CA3289" w:rsidR="00A53865" w:rsidRDefault="24199636" w:rsidP="24199636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 w:rsidRPr="24199636">
        <w:rPr>
          <w:color w:val="000000" w:themeColor="text1"/>
          <w:sz w:val="20"/>
          <w:szCs w:val="20"/>
        </w:rPr>
        <w:t>Ubytován jsem byl v rodině bydlící kousek od Corku. Všichni byli hodní a milí a nebyl problém si s nimi popovídat. Na jídlo jsem si ze začátku musel zvyknout, ale neviděl jsem v tom nějaký výrazný problém.</w:t>
      </w:r>
    </w:p>
    <w:p w14:paraId="36CBAF77" w14:textId="0B71A289" w:rsidR="00A53865" w:rsidRDefault="00A53865" w:rsidP="24199636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10BFEF" wp14:editId="3646A32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73842" cy="1030382"/>
            <wp:effectExtent l="0" t="0" r="0" b="0"/>
            <wp:wrapSquare wrapText="bothSides"/>
            <wp:docPr id="1437907777" name="Picture 143790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42" cy="103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AA63DB4" w:rsidRPr="6AA63DB4">
        <w:rPr>
          <w:color w:val="000000" w:themeColor="text1"/>
          <w:sz w:val="20"/>
          <w:szCs w:val="20"/>
        </w:rPr>
        <w:t xml:space="preserve">Na výlety jsme měli určené 2 víkendy. Nejvíc se mi líbil výlet na </w:t>
      </w:r>
      <w:proofErr w:type="spellStart"/>
      <w:r w:rsidR="6AA63DB4" w:rsidRPr="6AA63DB4">
        <w:rPr>
          <w:color w:val="000000" w:themeColor="text1"/>
          <w:sz w:val="20"/>
          <w:szCs w:val="20"/>
        </w:rPr>
        <w:t>Blarney</w:t>
      </w:r>
      <w:proofErr w:type="spellEnd"/>
      <w:r w:rsidR="6AA63DB4" w:rsidRPr="6AA63DB4">
        <w:rPr>
          <w:color w:val="000000" w:themeColor="text1"/>
          <w:sz w:val="20"/>
          <w:szCs w:val="20"/>
        </w:rPr>
        <w:t xml:space="preserve"> </w:t>
      </w:r>
      <w:proofErr w:type="spellStart"/>
      <w:r w:rsidR="6AA63DB4" w:rsidRPr="6AA63DB4">
        <w:rPr>
          <w:color w:val="000000" w:themeColor="text1"/>
          <w:sz w:val="20"/>
          <w:szCs w:val="20"/>
        </w:rPr>
        <w:t>Castle</w:t>
      </w:r>
      <w:proofErr w:type="spellEnd"/>
      <w:r w:rsidR="6AA63DB4" w:rsidRPr="6AA63DB4">
        <w:rPr>
          <w:color w:val="000000" w:themeColor="text1"/>
          <w:sz w:val="20"/>
          <w:szCs w:val="20"/>
        </w:rPr>
        <w:t xml:space="preserve">, kde byla velmi pěkná a rozlehlá zahrada, jezero a samotný hrad. Také byl vynikající výlet do lihovaru </w:t>
      </w:r>
      <w:proofErr w:type="spellStart"/>
      <w:r w:rsidR="6AA63DB4" w:rsidRPr="6AA63DB4">
        <w:rPr>
          <w:color w:val="000000" w:themeColor="text1"/>
          <w:sz w:val="20"/>
          <w:szCs w:val="20"/>
        </w:rPr>
        <w:t>Jamesona</w:t>
      </w:r>
      <w:proofErr w:type="spellEnd"/>
      <w:r w:rsidR="6AA63DB4" w:rsidRPr="6AA63DB4">
        <w:rPr>
          <w:color w:val="000000" w:themeColor="text1"/>
          <w:sz w:val="20"/>
          <w:szCs w:val="20"/>
        </w:rPr>
        <w:t>.</w:t>
      </w:r>
    </w:p>
    <w:p w14:paraId="5991EF97" w14:textId="2C046F23" w:rsidR="00A53865" w:rsidRDefault="122C2BDD" w:rsidP="122C2BDD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 w:rsidRPr="122C2BDD">
        <w:rPr>
          <w:color w:val="000000" w:themeColor="text1"/>
          <w:sz w:val="20"/>
          <w:szCs w:val="20"/>
        </w:rPr>
        <w:t>Grant pokryl vše od ubytování až po dopravu. Navíc jsme dostali kapesné, z kterého zbylo dost i na osobní výdaje</w:t>
      </w:r>
      <w:bookmarkStart w:id="0" w:name="_GoBack"/>
      <w:bookmarkEnd w:id="0"/>
      <w:r w:rsidRPr="122C2BDD">
        <w:rPr>
          <w:color w:val="000000" w:themeColor="text1"/>
          <w:sz w:val="20"/>
          <w:szCs w:val="20"/>
        </w:rPr>
        <w:t>.</w:t>
      </w:r>
    </w:p>
    <w:p w14:paraId="70E382F4" w14:textId="1C3B7BCC" w:rsidR="00A53865" w:rsidRDefault="122C2BDD" w:rsidP="122C2BDD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 w:rsidRPr="122C2BDD">
        <w:rPr>
          <w:color w:val="000000" w:themeColor="text1"/>
          <w:sz w:val="20"/>
          <w:szCs w:val="20"/>
        </w:rPr>
        <w:t>Před odjezdem na stáž jsem musel absolvovat odbornou přípravu. Součástí přípravy byl také e-</w:t>
      </w:r>
      <w:proofErr w:type="spellStart"/>
      <w:r w:rsidRPr="122C2BDD">
        <w:rPr>
          <w:color w:val="000000" w:themeColor="text1"/>
          <w:sz w:val="20"/>
          <w:szCs w:val="20"/>
        </w:rPr>
        <w:t>learning</w:t>
      </w:r>
      <w:proofErr w:type="spellEnd"/>
      <w:r w:rsidRPr="122C2BDD">
        <w:rPr>
          <w:color w:val="000000" w:themeColor="text1"/>
          <w:sz w:val="20"/>
          <w:szCs w:val="20"/>
        </w:rPr>
        <w:t xml:space="preserve"> anglického jazyka.</w:t>
      </w:r>
    </w:p>
    <w:p w14:paraId="40EDEB4F" w14:textId="4422127E" w:rsidR="1FA1A0B0" w:rsidRDefault="24199636" w:rsidP="24199636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  <w:sz w:val="20"/>
          <w:szCs w:val="20"/>
        </w:rPr>
      </w:pPr>
      <w:r w:rsidRPr="24199636">
        <w:rPr>
          <w:color w:val="000000" w:themeColor="text1"/>
          <w:sz w:val="20"/>
          <w:szCs w:val="20"/>
        </w:rPr>
        <w:t>V závěru bych chtěl uvést, že jsem rád za tuto příležitost, díky které jsem se mohl stáže zúčastnit. Podle mne to byly dobře strávené 3 týdny, které jsem si opravdu užil.</w:t>
      </w:r>
    </w:p>
    <w:p w14:paraId="20466093" w14:textId="0FD3B8CB" w:rsidR="1FA1A0B0" w:rsidRDefault="1FA1A0B0" w:rsidP="1FA1A0B0">
      <w:pPr>
        <w:pStyle w:val="Normlnweb"/>
        <w:spacing w:before="0" w:beforeAutospacing="0" w:after="120" w:afterAutospacing="0" w:line="360" w:lineRule="auto"/>
      </w:pPr>
    </w:p>
    <w:sectPr w:rsidR="1FA1A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C5"/>
    <w:rsid w:val="00143B62"/>
    <w:rsid w:val="00175F02"/>
    <w:rsid w:val="00261E83"/>
    <w:rsid w:val="002D16CE"/>
    <w:rsid w:val="002F437B"/>
    <w:rsid w:val="00350ACF"/>
    <w:rsid w:val="00436959"/>
    <w:rsid w:val="004851C6"/>
    <w:rsid w:val="004A63B6"/>
    <w:rsid w:val="005009B1"/>
    <w:rsid w:val="00655999"/>
    <w:rsid w:val="006D3507"/>
    <w:rsid w:val="00726597"/>
    <w:rsid w:val="00866906"/>
    <w:rsid w:val="008844E2"/>
    <w:rsid w:val="00897754"/>
    <w:rsid w:val="008A7373"/>
    <w:rsid w:val="00977A8D"/>
    <w:rsid w:val="00981EFC"/>
    <w:rsid w:val="009D4E55"/>
    <w:rsid w:val="00A108F2"/>
    <w:rsid w:val="00A150E5"/>
    <w:rsid w:val="00A53865"/>
    <w:rsid w:val="00A95EC2"/>
    <w:rsid w:val="00B21EC7"/>
    <w:rsid w:val="00B64D18"/>
    <w:rsid w:val="00BF0734"/>
    <w:rsid w:val="00C00875"/>
    <w:rsid w:val="00C949C5"/>
    <w:rsid w:val="00CA2F71"/>
    <w:rsid w:val="00D5200B"/>
    <w:rsid w:val="00D707D9"/>
    <w:rsid w:val="00DB692E"/>
    <w:rsid w:val="00DC010B"/>
    <w:rsid w:val="00DD76AF"/>
    <w:rsid w:val="00E0747D"/>
    <w:rsid w:val="00E26A8B"/>
    <w:rsid w:val="00E37881"/>
    <w:rsid w:val="00EB4507"/>
    <w:rsid w:val="02D9BC25"/>
    <w:rsid w:val="0E5E0FD9"/>
    <w:rsid w:val="122C2BDD"/>
    <w:rsid w:val="18E9BCD8"/>
    <w:rsid w:val="1FA1A0B0"/>
    <w:rsid w:val="24199636"/>
    <w:rsid w:val="4019226B"/>
    <w:rsid w:val="4B15478F"/>
    <w:rsid w:val="4F9C067A"/>
    <w:rsid w:val="503CE088"/>
    <w:rsid w:val="6AA6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9F5681"/>
  <w15:chartTrackingRefBased/>
  <w15:docId w15:val="{B03D130E-8B28-49F7-B48A-99B483EF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49C5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eacea.ec.europa.eu/sites/eacea-site/files/logosbeneficaireserasmusleft_cs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1492</Characters>
  <Application>Microsoft Office Word</Application>
  <DocSecurity>0</DocSecurity>
  <Lines>12</Lines>
  <Paragraphs>3</Paragraphs>
  <ScaleCrop>false</ScaleCrop>
  <Company>Vyšší odborná škola mezinárodního obchodu a OA Jbc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Iva Málková</cp:lastModifiedBy>
  <cp:revision>25</cp:revision>
  <dcterms:created xsi:type="dcterms:W3CDTF">2019-06-19T12:02:00Z</dcterms:created>
  <dcterms:modified xsi:type="dcterms:W3CDTF">2019-07-14T09:10:00Z</dcterms:modified>
</cp:coreProperties>
</file>